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634A88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February  20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>
        <w:rPr>
          <w:rFonts w:ascii="Estrangelo Edessa" w:hAnsi="Estrangelo Edessa" w:cs="Estrangelo Edessa"/>
          <w:b/>
          <w:bCs/>
          <w:sz w:val="52"/>
          <w:szCs w:val="52"/>
        </w:rPr>
        <w:t>, 201</w:t>
      </w:r>
      <w:r w:rsidR="00414257">
        <w:rPr>
          <w:rFonts w:ascii="Estrangelo Edessa" w:hAnsi="Estrangelo Edessa" w:cs="Estrangelo Edessa"/>
          <w:b/>
          <w:bCs/>
          <w:sz w:val="52"/>
          <w:szCs w:val="52"/>
        </w:rPr>
        <w:t>7</w:t>
      </w:r>
      <w:bookmarkStart w:id="0" w:name="_GoBack"/>
      <w:bookmarkEnd w:id="0"/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754150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215 LSE</w:t>
      </w:r>
      <w:r w:rsidR="002E274B">
        <w:rPr>
          <w:rFonts w:ascii="Estrangelo Edessa" w:hAnsi="Estrangelo Edessa" w:cs="Estrangelo Edessa"/>
        </w:rPr>
        <w:t>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634A88" w:rsidP="007538BC">
      <w:pPr>
        <w:pStyle w:val="Subtitle"/>
        <w:rPr>
          <w:rFonts w:ascii="Calibri" w:hAnsi="Calibri"/>
          <w:sz w:val="28"/>
          <w:szCs w:val="28"/>
        </w:rPr>
      </w:pPr>
      <w:r w:rsidRPr="00634A88">
        <w:rPr>
          <w:rFonts w:ascii="Estrangelo Edessa" w:hAnsi="Estrangelo Edessa" w:cs="Estrangelo Edessa"/>
          <w:sz w:val="48"/>
          <w:szCs w:val="48"/>
        </w:rPr>
        <w:t xml:space="preserve">Prakash </w:t>
      </w:r>
      <w:proofErr w:type="spellStart"/>
      <w:r w:rsidRPr="00634A88">
        <w:rPr>
          <w:rFonts w:ascii="Estrangelo Edessa" w:hAnsi="Estrangelo Edessa" w:cs="Estrangelo Edessa"/>
          <w:sz w:val="48"/>
          <w:szCs w:val="48"/>
        </w:rPr>
        <w:t>Sah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754150">
        <w:rPr>
          <w:rFonts w:ascii="Calibri" w:hAnsi="Calibri"/>
          <w:sz w:val="28"/>
          <w:szCs w:val="28"/>
        </w:rPr>
        <w:t>PHD</w:t>
      </w:r>
      <w:r w:rsidR="00D00B3F">
        <w:rPr>
          <w:rFonts w:ascii="Calibri" w:hAnsi="Calibri"/>
          <w:sz w:val="28"/>
          <w:szCs w:val="28"/>
        </w:rPr>
        <w:t xml:space="preserve"> Student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BB2384" w:rsidRPr="00634A88" w:rsidRDefault="007538BC" w:rsidP="00634A88">
      <w:pPr>
        <w:autoSpaceDE w:val="0"/>
        <w:autoSpaceDN w:val="0"/>
        <w:adjustRightInd w:val="0"/>
        <w:rPr>
          <w:sz w:val="20"/>
          <w:szCs w:val="20"/>
        </w:rPr>
      </w:pPr>
      <w:r w:rsidRPr="00D00B3F">
        <w:rPr>
          <w:sz w:val="20"/>
          <w:szCs w:val="20"/>
        </w:rPr>
        <w:t xml:space="preserve">Title: </w:t>
      </w:r>
      <w:r w:rsidRPr="00D00B3F">
        <w:rPr>
          <w:color w:val="1F497D"/>
          <w:sz w:val="20"/>
          <w:szCs w:val="20"/>
        </w:rPr>
        <w:t>  </w:t>
      </w:r>
      <w:r w:rsidRPr="00D00B3F">
        <w:rPr>
          <w:color w:val="231F20"/>
          <w:spacing w:val="1"/>
          <w:sz w:val="20"/>
          <w:szCs w:val="20"/>
        </w:rPr>
        <w:t xml:space="preserve"> </w:t>
      </w:r>
      <w:r w:rsidR="00634A88" w:rsidRPr="00634A88">
        <w:rPr>
          <w:sz w:val="20"/>
          <w:szCs w:val="20"/>
        </w:rPr>
        <w:t>Direct target</w:t>
      </w:r>
      <w:r w:rsidR="00634A88">
        <w:rPr>
          <w:sz w:val="20"/>
          <w:szCs w:val="20"/>
        </w:rPr>
        <w:t xml:space="preserve">ing of membrane fusion by SNARE </w:t>
      </w:r>
      <w:r w:rsidR="00634A88" w:rsidRPr="00634A88">
        <w:rPr>
          <w:sz w:val="20"/>
          <w:szCs w:val="20"/>
        </w:rPr>
        <w:t>mimicry: Convergent evolution of Legionella effectors</w:t>
      </w:r>
      <w:r w:rsidR="00634A88">
        <w:rPr>
          <w:sz w:val="20"/>
          <w:szCs w:val="20"/>
        </w:rPr>
        <w:br/>
      </w:r>
      <w:r w:rsidR="00634A88">
        <w:rPr>
          <w:sz w:val="20"/>
          <w:szCs w:val="20"/>
        </w:rPr>
        <w:br/>
      </w:r>
      <w:r w:rsidR="00BB2384">
        <w:rPr>
          <w:sz w:val="20"/>
          <w:szCs w:val="20"/>
        </w:rPr>
        <w:t>Authors:</w:t>
      </w:r>
      <w:r w:rsidRPr="006D0962">
        <w:rPr>
          <w:sz w:val="20"/>
          <w:szCs w:val="20"/>
        </w:rPr>
        <w:t> </w:t>
      </w:r>
      <w:proofErr w:type="spellStart"/>
      <w:r w:rsidR="00634A88">
        <w:rPr>
          <w:sz w:val="20"/>
          <w:szCs w:val="20"/>
        </w:rPr>
        <w:t>Xingqi</w:t>
      </w:r>
      <w:proofErr w:type="spellEnd"/>
      <w:r w:rsidR="00634A88">
        <w:rPr>
          <w:sz w:val="20"/>
          <w:szCs w:val="20"/>
        </w:rPr>
        <w:t xml:space="preserve"> </w:t>
      </w:r>
      <w:proofErr w:type="spellStart"/>
      <w:r w:rsidR="00634A88">
        <w:rPr>
          <w:sz w:val="20"/>
          <w:szCs w:val="20"/>
        </w:rPr>
        <w:t>Shi</w:t>
      </w:r>
      <w:proofErr w:type="gramStart"/>
      <w:r w:rsidR="00634A88">
        <w:rPr>
          <w:sz w:val="20"/>
          <w:szCs w:val="20"/>
        </w:rPr>
        <w:t>,Partho</w:t>
      </w:r>
      <w:proofErr w:type="spellEnd"/>
      <w:proofErr w:type="gramEnd"/>
      <w:r w:rsidR="00634A88">
        <w:rPr>
          <w:sz w:val="20"/>
          <w:szCs w:val="20"/>
        </w:rPr>
        <w:t xml:space="preserve"> </w:t>
      </w:r>
      <w:proofErr w:type="spellStart"/>
      <w:r w:rsidR="00634A88">
        <w:rPr>
          <w:sz w:val="20"/>
          <w:szCs w:val="20"/>
        </w:rPr>
        <w:t>Halder,Halenur</w:t>
      </w:r>
      <w:proofErr w:type="spellEnd"/>
      <w:r w:rsidR="00634A88">
        <w:rPr>
          <w:sz w:val="20"/>
          <w:szCs w:val="20"/>
        </w:rPr>
        <w:t xml:space="preserve"> </w:t>
      </w:r>
      <w:proofErr w:type="spellStart"/>
      <w:r w:rsidR="00634A88">
        <w:rPr>
          <w:sz w:val="20"/>
          <w:szCs w:val="20"/>
        </w:rPr>
        <w:t>Yavuz</w:t>
      </w:r>
      <w:proofErr w:type="spellEnd"/>
      <w:r w:rsidR="00634A88">
        <w:rPr>
          <w:sz w:val="20"/>
          <w:szCs w:val="20"/>
        </w:rPr>
        <w:t xml:space="preserve">, </w:t>
      </w:r>
      <w:proofErr w:type="spellStart"/>
      <w:r w:rsidR="00634A88">
        <w:rPr>
          <w:sz w:val="20"/>
          <w:szCs w:val="20"/>
        </w:rPr>
        <w:t>Reinhard</w:t>
      </w:r>
      <w:proofErr w:type="spellEnd"/>
      <w:r w:rsidR="00634A88">
        <w:rPr>
          <w:sz w:val="20"/>
          <w:szCs w:val="20"/>
        </w:rPr>
        <w:t xml:space="preserve"> </w:t>
      </w:r>
      <w:proofErr w:type="spellStart"/>
      <w:r w:rsidR="00634A88">
        <w:rPr>
          <w:sz w:val="20"/>
          <w:szCs w:val="20"/>
        </w:rPr>
        <w:t>Jahn</w:t>
      </w:r>
      <w:proofErr w:type="spellEnd"/>
      <w:r w:rsidR="00634A88">
        <w:rPr>
          <w:sz w:val="20"/>
          <w:szCs w:val="20"/>
        </w:rPr>
        <w:t>, and Howard A. Shuman</w:t>
      </w:r>
    </w:p>
    <w:p w:rsidR="005F7A38" w:rsidRPr="00634A88" w:rsidRDefault="005F7A38" w:rsidP="00634A88">
      <w:pPr>
        <w:autoSpaceDE w:val="0"/>
        <w:autoSpaceDN w:val="0"/>
        <w:spacing w:before="81"/>
        <w:rPr>
          <w:sz w:val="18"/>
          <w:szCs w:val="18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634A88" w:rsidRPr="00634A88">
        <w:rPr>
          <w:sz w:val="18"/>
          <w:szCs w:val="18"/>
        </w:rPr>
        <w:t xml:space="preserve">Legionella </w:t>
      </w:r>
      <w:proofErr w:type="spellStart"/>
      <w:r w:rsidR="00634A88" w:rsidRPr="00634A88">
        <w:rPr>
          <w:sz w:val="18"/>
          <w:szCs w:val="18"/>
        </w:rPr>
        <w:t>pneumophila</w:t>
      </w:r>
      <w:proofErr w:type="spellEnd"/>
      <w:r w:rsidR="00634A88" w:rsidRPr="00634A88">
        <w:rPr>
          <w:sz w:val="18"/>
          <w:szCs w:val="18"/>
        </w:rPr>
        <w:t>, the</w:t>
      </w:r>
      <w:r w:rsidR="00634A88">
        <w:rPr>
          <w:sz w:val="18"/>
          <w:szCs w:val="18"/>
        </w:rPr>
        <w:t xml:space="preserve"> Gram-negative pathogen causing </w:t>
      </w:r>
      <w:r w:rsidR="00634A88" w:rsidRPr="00634A88">
        <w:rPr>
          <w:sz w:val="18"/>
          <w:szCs w:val="18"/>
        </w:rPr>
        <w:t xml:space="preserve">Legionnaires’ disease, infects host cells </w:t>
      </w:r>
      <w:r w:rsidR="00634A88">
        <w:rPr>
          <w:sz w:val="18"/>
          <w:szCs w:val="18"/>
        </w:rPr>
        <w:t xml:space="preserve">by hijacking endocytic pathways </w:t>
      </w:r>
      <w:r w:rsidR="00634A88" w:rsidRPr="00634A88">
        <w:rPr>
          <w:sz w:val="18"/>
          <w:szCs w:val="18"/>
        </w:rPr>
        <w:t>and forming a Legionella-contai</w:t>
      </w:r>
      <w:r w:rsidR="00634A88">
        <w:rPr>
          <w:sz w:val="18"/>
          <w:szCs w:val="18"/>
        </w:rPr>
        <w:t xml:space="preserve">ning vacuole (LCV) in which the </w:t>
      </w:r>
      <w:r w:rsidR="00634A88" w:rsidRPr="00634A88">
        <w:rPr>
          <w:sz w:val="18"/>
          <w:szCs w:val="18"/>
        </w:rPr>
        <w:t xml:space="preserve">bacteria replicate. To promote LCV </w:t>
      </w:r>
      <w:r w:rsidR="00634A88">
        <w:rPr>
          <w:sz w:val="18"/>
          <w:szCs w:val="18"/>
        </w:rPr>
        <w:t xml:space="preserve">expansion and prevent lysosomal </w:t>
      </w:r>
      <w:r w:rsidR="00634A88" w:rsidRPr="00634A88">
        <w:rPr>
          <w:sz w:val="18"/>
          <w:szCs w:val="18"/>
        </w:rPr>
        <w:t>targeting, effector proteins are translocated into the host c</w:t>
      </w:r>
      <w:r w:rsidR="00634A88">
        <w:rPr>
          <w:sz w:val="18"/>
          <w:szCs w:val="18"/>
        </w:rPr>
        <w:t xml:space="preserve">ell where </w:t>
      </w:r>
      <w:r w:rsidR="00634A88" w:rsidRPr="00634A88">
        <w:rPr>
          <w:sz w:val="18"/>
          <w:szCs w:val="18"/>
        </w:rPr>
        <w:t>they alter membrane traffic. Here we sho</w:t>
      </w:r>
      <w:r w:rsidR="00634A88">
        <w:rPr>
          <w:sz w:val="18"/>
          <w:szCs w:val="18"/>
        </w:rPr>
        <w:t xml:space="preserve">w that three of these effectors </w:t>
      </w:r>
      <w:r w:rsidR="00634A88" w:rsidRPr="00634A88">
        <w:rPr>
          <w:sz w:val="18"/>
          <w:szCs w:val="18"/>
        </w:rPr>
        <w:t>[LegC2 (Legionella eukaryotic-like gen</w:t>
      </w:r>
      <w:r w:rsidR="00634A88">
        <w:rPr>
          <w:sz w:val="18"/>
          <w:szCs w:val="18"/>
        </w:rPr>
        <w:t>e C2)/</w:t>
      </w:r>
      <w:proofErr w:type="spellStart"/>
      <w:r w:rsidR="00634A88">
        <w:rPr>
          <w:sz w:val="18"/>
          <w:szCs w:val="18"/>
        </w:rPr>
        <w:t>YlfB</w:t>
      </w:r>
      <w:proofErr w:type="spellEnd"/>
      <w:r w:rsidR="00634A88">
        <w:rPr>
          <w:sz w:val="18"/>
          <w:szCs w:val="18"/>
        </w:rPr>
        <w:t xml:space="preserve"> (yeast lethal factor </w:t>
      </w:r>
      <w:r w:rsidR="00634A88" w:rsidRPr="00634A88">
        <w:rPr>
          <w:sz w:val="18"/>
          <w:szCs w:val="18"/>
        </w:rPr>
        <w:t>B), LegC3, and LegC7/</w:t>
      </w:r>
      <w:proofErr w:type="spellStart"/>
      <w:r w:rsidR="00634A88" w:rsidRPr="00634A88">
        <w:rPr>
          <w:sz w:val="18"/>
          <w:szCs w:val="18"/>
        </w:rPr>
        <w:t>YlfA</w:t>
      </w:r>
      <w:proofErr w:type="spellEnd"/>
      <w:r w:rsidR="00634A88" w:rsidRPr="00634A88">
        <w:rPr>
          <w:sz w:val="18"/>
          <w:szCs w:val="18"/>
        </w:rPr>
        <w:t>] functio</w:t>
      </w:r>
      <w:r w:rsidR="00634A88">
        <w:rPr>
          <w:sz w:val="18"/>
          <w:szCs w:val="18"/>
        </w:rPr>
        <w:t xml:space="preserve">nally mimic glutamine (Q)-SNARE </w:t>
      </w:r>
      <w:r w:rsidR="00634A88" w:rsidRPr="00634A88">
        <w:rPr>
          <w:sz w:val="18"/>
          <w:szCs w:val="18"/>
        </w:rPr>
        <w:t>proteins. In infected cells, the three prot</w:t>
      </w:r>
      <w:r w:rsidR="00634A88">
        <w:rPr>
          <w:sz w:val="18"/>
          <w:szCs w:val="18"/>
        </w:rPr>
        <w:t xml:space="preserve">eins selectively form complexes </w:t>
      </w:r>
      <w:r w:rsidR="00634A88" w:rsidRPr="00634A88">
        <w:rPr>
          <w:sz w:val="18"/>
          <w:szCs w:val="18"/>
        </w:rPr>
        <w:t>with the endosomal arginine (R)-SN</w:t>
      </w:r>
      <w:r w:rsidR="00634A88">
        <w:rPr>
          <w:sz w:val="18"/>
          <w:szCs w:val="18"/>
        </w:rPr>
        <w:t xml:space="preserve">ARE vesicle-associated membrane </w:t>
      </w:r>
      <w:r w:rsidR="00634A88" w:rsidRPr="00634A88">
        <w:rPr>
          <w:sz w:val="18"/>
          <w:szCs w:val="18"/>
        </w:rPr>
        <w:t xml:space="preserve">protein 4 (VAMP4). When reconstituted in </w:t>
      </w:r>
      <w:proofErr w:type="spellStart"/>
      <w:r w:rsidR="00634A88">
        <w:rPr>
          <w:sz w:val="18"/>
          <w:szCs w:val="18"/>
        </w:rPr>
        <w:t>proteoliposomes</w:t>
      </w:r>
      <w:proofErr w:type="spellEnd"/>
      <w:r w:rsidR="00634A88">
        <w:rPr>
          <w:sz w:val="18"/>
          <w:szCs w:val="18"/>
        </w:rPr>
        <w:t xml:space="preserve">, these proteins </w:t>
      </w:r>
      <w:r w:rsidR="00634A88" w:rsidRPr="00634A88">
        <w:rPr>
          <w:sz w:val="18"/>
          <w:szCs w:val="18"/>
        </w:rPr>
        <w:t>avidly fuse with liposomes c</w:t>
      </w:r>
      <w:r w:rsidR="00634A88">
        <w:rPr>
          <w:sz w:val="18"/>
          <w:szCs w:val="18"/>
        </w:rPr>
        <w:t xml:space="preserve">ontaining VAMP4, resulting in a </w:t>
      </w:r>
      <w:r w:rsidR="00634A88" w:rsidRPr="00634A88">
        <w:rPr>
          <w:sz w:val="18"/>
          <w:szCs w:val="18"/>
        </w:rPr>
        <w:t>stable complex with properties resemb</w:t>
      </w:r>
      <w:r w:rsidR="00634A88">
        <w:rPr>
          <w:sz w:val="18"/>
          <w:szCs w:val="18"/>
        </w:rPr>
        <w:t xml:space="preserve">ling canonical SNARE complexes. </w:t>
      </w:r>
      <w:r w:rsidR="00634A88" w:rsidRPr="00634A88">
        <w:rPr>
          <w:sz w:val="18"/>
          <w:szCs w:val="18"/>
        </w:rPr>
        <w:t xml:space="preserve">Intriguingly, however, the </w:t>
      </w:r>
      <w:proofErr w:type="spellStart"/>
      <w:r w:rsidR="00634A88" w:rsidRPr="00634A88">
        <w:rPr>
          <w:sz w:val="18"/>
          <w:szCs w:val="18"/>
        </w:rPr>
        <w:t>L</w:t>
      </w:r>
      <w:r w:rsidR="00634A88">
        <w:rPr>
          <w:sz w:val="18"/>
          <w:szCs w:val="18"/>
        </w:rPr>
        <w:t>egC</w:t>
      </w:r>
      <w:proofErr w:type="spellEnd"/>
      <w:r w:rsidR="00634A88">
        <w:rPr>
          <w:sz w:val="18"/>
          <w:szCs w:val="18"/>
        </w:rPr>
        <w:t xml:space="preserve">/SNARE hybrid complex cannot </w:t>
      </w:r>
      <w:r w:rsidR="00634A88" w:rsidRPr="00634A88">
        <w:rPr>
          <w:sz w:val="18"/>
          <w:szCs w:val="18"/>
        </w:rPr>
        <w:t>be disassembled by N-</w:t>
      </w:r>
      <w:proofErr w:type="spellStart"/>
      <w:r w:rsidR="00634A88" w:rsidRPr="00634A88">
        <w:rPr>
          <w:sz w:val="18"/>
          <w:szCs w:val="18"/>
        </w:rPr>
        <w:t>ethy</w:t>
      </w:r>
      <w:r w:rsidR="00634A88">
        <w:rPr>
          <w:sz w:val="18"/>
          <w:szCs w:val="18"/>
        </w:rPr>
        <w:t>lmaleimide</w:t>
      </w:r>
      <w:proofErr w:type="spellEnd"/>
      <w:r w:rsidR="00634A88">
        <w:rPr>
          <w:sz w:val="18"/>
          <w:szCs w:val="18"/>
        </w:rPr>
        <w:t xml:space="preserve">-sensitive factor. We </w:t>
      </w:r>
      <w:r w:rsidR="00634A88" w:rsidRPr="00634A88">
        <w:rPr>
          <w:sz w:val="18"/>
          <w:szCs w:val="18"/>
        </w:rPr>
        <w:t xml:space="preserve">conclude that </w:t>
      </w:r>
      <w:proofErr w:type="spellStart"/>
      <w:r w:rsidR="00634A88" w:rsidRPr="00634A88">
        <w:rPr>
          <w:sz w:val="18"/>
          <w:szCs w:val="18"/>
        </w:rPr>
        <w:t>LegCs</w:t>
      </w:r>
      <w:proofErr w:type="spellEnd"/>
      <w:r w:rsidR="00634A88" w:rsidRPr="00634A88">
        <w:rPr>
          <w:sz w:val="18"/>
          <w:szCs w:val="18"/>
        </w:rPr>
        <w:t xml:space="preserve"> use </w:t>
      </w:r>
      <w:proofErr w:type="spellStart"/>
      <w:r w:rsidR="00634A88" w:rsidRPr="00634A88">
        <w:rPr>
          <w:sz w:val="18"/>
          <w:szCs w:val="18"/>
        </w:rPr>
        <w:t>SNAREmim</w:t>
      </w:r>
      <w:r w:rsidR="00634A88">
        <w:rPr>
          <w:sz w:val="18"/>
          <w:szCs w:val="18"/>
        </w:rPr>
        <w:t>icry</w:t>
      </w:r>
      <w:proofErr w:type="spellEnd"/>
      <w:r w:rsidR="00634A88">
        <w:rPr>
          <w:sz w:val="18"/>
          <w:szCs w:val="18"/>
        </w:rPr>
        <w:t xml:space="preserve"> to divert VAMP4-containing </w:t>
      </w:r>
      <w:r w:rsidR="00634A88" w:rsidRPr="00634A88">
        <w:rPr>
          <w:sz w:val="18"/>
          <w:szCs w:val="18"/>
        </w:rPr>
        <w:t>vesicles for fusion with the LCV, t</w:t>
      </w:r>
      <w:r w:rsidR="00634A88">
        <w:rPr>
          <w:sz w:val="18"/>
          <w:szCs w:val="18"/>
        </w:rPr>
        <w:t xml:space="preserve">hus promoting its expansion. In </w:t>
      </w:r>
      <w:r w:rsidR="00634A88" w:rsidRPr="00634A88">
        <w:rPr>
          <w:sz w:val="18"/>
          <w:szCs w:val="18"/>
        </w:rPr>
        <w:t xml:space="preserve">addition, the </w:t>
      </w:r>
      <w:proofErr w:type="spellStart"/>
      <w:r w:rsidR="00634A88" w:rsidRPr="00634A88">
        <w:rPr>
          <w:sz w:val="18"/>
          <w:szCs w:val="18"/>
        </w:rPr>
        <w:t>LegC</w:t>
      </w:r>
      <w:proofErr w:type="spellEnd"/>
      <w:r w:rsidR="00634A88" w:rsidRPr="00634A88">
        <w:rPr>
          <w:sz w:val="18"/>
          <w:szCs w:val="18"/>
        </w:rPr>
        <w:t>/VAMP4 comple</w:t>
      </w:r>
      <w:r w:rsidR="00634A88">
        <w:rPr>
          <w:sz w:val="18"/>
          <w:szCs w:val="18"/>
        </w:rPr>
        <w:t xml:space="preserve">x avoids the host’s disassembly </w:t>
      </w:r>
      <w:r w:rsidR="00634A88" w:rsidRPr="00634A88">
        <w:rPr>
          <w:sz w:val="18"/>
          <w:szCs w:val="18"/>
        </w:rPr>
        <w:t>machinery, thus effectively trapping VAMP4 in an inactive state.</w:t>
      </w:r>
    </w:p>
    <w:sectPr w:rsidR="005F7A38" w:rsidRPr="0063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414257"/>
    <w:rsid w:val="005F7A38"/>
    <w:rsid w:val="00634A88"/>
    <w:rsid w:val="00684D69"/>
    <w:rsid w:val="006D0962"/>
    <w:rsid w:val="007538BC"/>
    <w:rsid w:val="00754150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3</cp:revision>
  <cp:lastPrinted>2016-09-13T15:49:00Z</cp:lastPrinted>
  <dcterms:created xsi:type="dcterms:W3CDTF">2017-02-17T18:44:00Z</dcterms:created>
  <dcterms:modified xsi:type="dcterms:W3CDTF">2017-02-17T19:00:00Z</dcterms:modified>
</cp:coreProperties>
</file>